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E1" w:rsidRDefault="00B23211" w:rsidP="00AA63E1">
      <w:pPr>
        <w:pStyle w:val="a3"/>
      </w:pPr>
      <w:r>
        <w:rPr>
          <w:noProof/>
        </w:rPr>
        <w:drawing>
          <wp:inline distT="0" distB="0" distL="0" distR="0" wp14:anchorId="3EDD8FFC" wp14:editId="0A4A68FE">
            <wp:extent cx="5940425" cy="5940425"/>
            <wp:effectExtent l="0" t="0" r="3175" b="3175"/>
            <wp:docPr id="1" name="Рисунок 1" descr="https://gp18.zdrav36.ru/images/uploads/1686813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p18.zdrav36.ru/images/uploads/16868134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63E1" w:rsidRDefault="00AA63E1" w:rsidP="00AA63E1">
      <w:pPr>
        <w:pStyle w:val="a3"/>
      </w:pPr>
      <w:r>
        <w:t>12 – 18 июня 2023 года в России проходит Неделя отказа от алкоголя.</w:t>
      </w:r>
    </w:p>
    <w:p w:rsidR="00AA63E1" w:rsidRDefault="00AA63E1" w:rsidP="00AA63E1">
      <w:pPr>
        <w:pStyle w:val="a3"/>
      </w:pPr>
      <w:r>
        <w:t xml:space="preserve">Алкоголь – </w:t>
      </w:r>
      <w:proofErr w:type="spellStart"/>
      <w:r>
        <w:t>психоактивное</w:t>
      </w:r>
      <w:proofErr w:type="spellEnd"/>
      <w:r>
        <w:t xml:space="preserve"> вещество. Он вызывает зависимость и опасен для здоровья, особенно в больших количествах. </w:t>
      </w:r>
    </w:p>
    <w:p w:rsidR="00AA63E1" w:rsidRDefault="00AA63E1" w:rsidP="00AA63E1">
      <w:pPr>
        <w:pStyle w:val="a3"/>
      </w:pPr>
      <w:proofErr w:type="gramStart"/>
      <w:r>
        <w:t xml:space="preserve">Алкоголь оказывает пагубное влияние на все органы человека: мозг, сердце, желудок, печень, кишечник, поражает центральную нервную систему и становится одним из основных факторов развития смертельных заболеваний, таких как инфаркт, инсульт, цирроз, панкреатит, онкологические заболевания, бесплодие. </w:t>
      </w:r>
      <w:proofErr w:type="gramEnd"/>
    </w:p>
    <w:p w:rsidR="00AA63E1" w:rsidRDefault="00AA63E1" w:rsidP="00AA63E1">
      <w:pPr>
        <w:pStyle w:val="a3"/>
      </w:pPr>
      <w:r>
        <w:t xml:space="preserve">При употреблении алкоголя в нервной системе замедляется передача импульсов. Исчезают запреты, беспокойство и волнение, они уступают место ощущению эйфории. Это происходит из-за поражения высших уровней мозга. В результате поражения низших уровней мозга ухудшается зрение, речь и координация движений. Расширяются мелкие кровеносные сосуды, человеку становится жарко, одновременно падает температура внутренних органов. Возможно усиление сексуального желания, что связано с подавлением обычных запретов. По мере повышения уровня алкоголя в крови физическая </w:t>
      </w:r>
      <w:r>
        <w:lastRenderedPageBreak/>
        <w:t>половая активность ухудшается. В конце концов, отравляющее действие алкоголя вызывает тошноту и рвоту. Первыми сигналами алкоголизма являются наличие тяги.</w:t>
      </w:r>
    </w:p>
    <w:p w:rsidR="00AA63E1" w:rsidRDefault="00AA63E1" w:rsidP="00AA63E1">
      <w:pPr>
        <w:pStyle w:val="a3"/>
      </w:pPr>
      <w:r>
        <w:t>Поражение печени приводит к алкогольному гепатиту и циррозу, следом идет асцит (жидкость в животе), бактериальный перитонит (воспаляется выстилка брюшной полости), поражение мозга, пищеводное кровотечение из варикозных сосудов (при повышенном давлении в венах печени), увеличение селезенки, функциональная почечная недостаточность, анемия. Нарушение свертываемости крови приводит к ее большим потерям.</w:t>
      </w:r>
    </w:p>
    <w:p w:rsidR="00AA63E1" w:rsidRDefault="00AA63E1" w:rsidP="00AA63E1">
      <w:pPr>
        <w:pStyle w:val="a3"/>
      </w:pPr>
      <w:r>
        <w:t>Последствия алкоголизма сохраняются многие месяцы после того, как человек отказывается от спиртного. Алкоголь разрушает системы гормональной регуляции организма, а нарушения в ней могут привести к серьезным болезням.</w:t>
      </w:r>
    </w:p>
    <w:p w:rsidR="00AA63E1" w:rsidRDefault="00AA63E1" w:rsidP="00AA63E1">
      <w:pPr>
        <w:pStyle w:val="a3"/>
      </w:pPr>
      <w:r>
        <w:t>Природа наделила женщину одной из высочайших обязанностей - быть матерью. Злоупотребление спиртным влечет за собой груз болезней и недомоганий, преждевременную старость. Женщина или совсем теряет способность стать матерью, или, что еще более трагично, если и родит, то слабого, неполноценного ребенка. У нее ослабевает или полностью угасает инстинкт материнства.</w:t>
      </w:r>
    </w:p>
    <w:p w:rsidR="00AA63E1" w:rsidRDefault="00AA63E1" w:rsidP="00AA63E1">
      <w:pPr>
        <w:pStyle w:val="a3"/>
      </w:pPr>
      <w:r>
        <w:t>Таким образом, независимо от формы пьянства, каждый прием алкоголя вызывает выраженные изменения в организме, а последующие и все большие дозы спиртного ведут к психической деградации личности и общему заболеванию.</w:t>
      </w:r>
    </w:p>
    <w:p w:rsidR="00AA63E1" w:rsidRDefault="00AA63E1" w:rsidP="00AA63E1">
      <w:pPr>
        <w:pStyle w:val="a3"/>
      </w:pPr>
      <w:r>
        <w:t xml:space="preserve">Алкоголизм – одна из главных проблем современного общества. Эта болезнь наносит вред не только самому человеку, употребляющего алкоголь, но и его </w:t>
      </w:r>
      <w:proofErr w:type="gramStart"/>
      <w:r>
        <w:t>близким</w:t>
      </w:r>
      <w:proofErr w:type="gramEnd"/>
      <w:r>
        <w:t xml:space="preserve">. Ведь мы знаем, что человек, страдающий алкоголизмом начинает вести асоциальный образ жизни, деградирует, он становится конфликтным, а его поведение неконтролируемым, что зачастую приводит к </w:t>
      </w:r>
      <w:proofErr w:type="gramStart"/>
      <w:r>
        <w:t>трагедии</w:t>
      </w:r>
      <w:proofErr w:type="gramEnd"/>
      <w:r>
        <w:t xml:space="preserve"> как для алкоголика, так и для ни в чём не повинных людей. Избавится самостоятельно от алкогольной зависимости крайне сложно, практически невозможно.</w:t>
      </w:r>
    </w:p>
    <w:p w:rsidR="00AA63E1" w:rsidRDefault="00AA63E1" w:rsidP="00AA63E1">
      <w:pPr>
        <w:pStyle w:val="a3"/>
      </w:pPr>
      <w:r>
        <w:t>Помните, что безопасной дозы алкоголя не существует, употребление алкоголя — это всегда риск, поэтому лучший градус – ноль.</w:t>
      </w:r>
    </w:p>
    <w:p w:rsidR="00AA63E1" w:rsidRDefault="00AA63E1" w:rsidP="00AA63E1">
      <w:pPr>
        <w:pStyle w:val="a3"/>
      </w:pPr>
      <w:r>
        <w:t>Будьте трезвыми и здоровыми!</w:t>
      </w:r>
    </w:p>
    <w:p w:rsidR="002F0761" w:rsidRDefault="002F0761"/>
    <w:sectPr w:rsidR="002F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4D"/>
    <w:rsid w:val="002F0761"/>
    <w:rsid w:val="00AA63E1"/>
    <w:rsid w:val="00B23211"/>
    <w:rsid w:val="00B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2023-06-15T14:14:00Z</dcterms:created>
  <dcterms:modified xsi:type="dcterms:W3CDTF">2023-06-15T14:16:00Z</dcterms:modified>
</cp:coreProperties>
</file>